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45BE" w14:textId="77777777" w:rsidR="00F078D8" w:rsidRDefault="00F078D8" w:rsidP="00F078D8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</w:p>
    <w:p w14:paraId="1854722D" w14:textId="77777777" w:rsidR="0051793A" w:rsidRPr="0051793A" w:rsidRDefault="0051793A" w:rsidP="0051793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НАРОДНО ЧИТАЛИЩЕ “В.М.ГАРШИН-1902” С. СВЕТЛЕН</w:t>
      </w:r>
    </w:p>
    <w:p w14:paraId="7AACEE41" w14:textId="77777777" w:rsidR="0051793A" w:rsidRPr="0051793A" w:rsidRDefault="0051793A" w:rsidP="0051793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i/>
          <w:sz w:val="28"/>
          <w:szCs w:val="28"/>
          <w:u w:val="single"/>
          <w:lang w:val="en-US" w:eastAsia="bg-BG"/>
        </w:rPr>
        <w:t>e</w:t>
      </w:r>
      <w:r w:rsidRPr="0051793A">
        <w:rPr>
          <w:rFonts w:ascii="Arial" w:eastAsia="Times New Roman" w:hAnsi="Arial" w:cs="Arial"/>
          <w:i/>
          <w:sz w:val="28"/>
          <w:szCs w:val="28"/>
          <w:u w:val="single"/>
          <w:lang w:val="ru-RU" w:eastAsia="bg-BG"/>
        </w:rPr>
        <w:t>-</w:t>
      </w:r>
      <w:r w:rsidRPr="0051793A">
        <w:rPr>
          <w:rFonts w:ascii="Arial" w:eastAsia="Times New Roman" w:hAnsi="Arial" w:cs="Arial"/>
          <w:i/>
          <w:sz w:val="28"/>
          <w:szCs w:val="28"/>
          <w:u w:val="single"/>
          <w:lang w:val="en-US" w:eastAsia="bg-BG"/>
        </w:rPr>
        <w:t>mail</w:t>
      </w:r>
      <w:r w:rsidRPr="0051793A">
        <w:rPr>
          <w:rFonts w:ascii="Arial" w:eastAsia="Times New Roman" w:hAnsi="Arial" w:cs="Arial"/>
          <w:i/>
          <w:sz w:val="28"/>
          <w:szCs w:val="28"/>
          <w:u w:val="single"/>
          <w:lang w:val="ru-RU" w:eastAsia="bg-BG"/>
        </w:rPr>
        <w:t xml:space="preserve">: </w:t>
      </w:r>
      <w:hyperlink r:id="rId5" w:history="1">
        <w:r w:rsidRPr="0051793A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val="en-US" w:eastAsia="bg-BG"/>
          </w:rPr>
          <w:t>garchin</w:t>
        </w:r>
        <w:r w:rsidRPr="0051793A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val="ru-RU" w:eastAsia="bg-BG"/>
          </w:rPr>
          <w:t>@</w:t>
        </w:r>
        <w:r w:rsidRPr="0051793A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val="en-US" w:eastAsia="bg-BG"/>
          </w:rPr>
          <w:t>abv</w:t>
        </w:r>
        <w:r w:rsidRPr="0051793A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val="ru-RU" w:eastAsia="bg-BG"/>
          </w:rPr>
          <w:t>.</w:t>
        </w:r>
        <w:r w:rsidRPr="0051793A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val="en-US" w:eastAsia="bg-BG"/>
          </w:rPr>
          <w:t>bg</w:t>
        </w:r>
      </w:hyperlink>
      <w:r w:rsidRPr="0051793A">
        <w:rPr>
          <w:rFonts w:ascii="Arial" w:eastAsia="Times New Roman" w:hAnsi="Arial" w:cs="Arial"/>
          <w:i/>
          <w:sz w:val="28"/>
          <w:szCs w:val="28"/>
          <w:u w:val="single"/>
          <w:lang w:val="ru-RU" w:eastAsia="bg-BG"/>
        </w:rPr>
        <w:t xml:space="preserve">   </w:t>
      </w:r>
      <w:r w:rsidRPr="0051793A">
        <w:rPr>
          <w:rFonts w:ascii="Arial" w:eastAsia="Times New Roman" w:hAnsi="Arial" w:cs="Arial"/>
          <w:i/>
          <w:sz w:val="28"/>
          <w:szCs w:val="28"/>
          <w:u w:val="single"/>
          <w:lang w:eastAsia="bg-BG"/>
        </w:rPr>
        <w:t>телефон: 0896703408</w:t>
      </w:r>
    </w:p>
    <w:p w14:paraId="573D1F82" w14:textId="77777777" w:rsidR="0051793A" w:rsidRPr="0051793A" w:rsidRDefault="0051793A" w:rsidP="0051793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51793A">
        <w:rPr>
          <w:rFonts w:ascii="Tahoma" w:eastAsia="Times New Roman" w:hAnsi="Tahoma" w:cs="Tahoma"/>
          <w:b/>
          <w:bCs/>
          <w:noProof/>
          <w:sz w:val="32"/>
          <w:szCs w:val="32"/>
          <w:lang w:eastAsia="bg-BG"/>
        </w:rPr>
        <w:drawing>
          <wp:inline distT="0" distB="0" distL="0" distR="0" wp14:anchorId="6767EABD" wp14:editId="18A55038">
            <wp:extent cx="573405" cy="650240"/>
            <wp:effectExtent l="0" t="0" r="0" b="0"/>
            <wp:docPr id="1" name="Картина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ADA5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0588709B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7847DE0" w14:textId="77777777" w:rsidR="0051793A" w:rsidRPr="0051793A" w:rsidRDefault="0051793A" w:rsidP="0051793A">
      <w:pPr>
        <w:spacing w:after="0" w:line="240" w:lineRule="auto"/>
        <w:jc w:val="center"/>
        <w:rPr>
          <w:rFonts w:ascii="Comic Sans MS" w:eastAsia="Times New Roman" w:hAnsi="Comic Sans MS" w:cs="Tahoma"/>
          <w:sz w:val="32"/>
          <w:szCs w:val="32"/>
          <w:lang w:eastAsia="bg-BG"/>
        </w:rPr>
      </w:pPr>
    </w:p>
    <w:p w14:paraId="50DDBE42" w14:textId="77777777" w:rsidR="0051793A" w:rsidRPr="0051793A" w:rsidRDefault="0051793A" w:rsidP="005179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14:paraId="65D8D98B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14:paraId="4B1E9518" w14:textId="77777777" w:rsidR="0051793A" w:rsidRPr="0051793A" w:rsidRDefault="0051793A" w:rsidP="005179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14:paraId="6F4A8D43" w14:textId="77777777" w:rsidR="0051793A" w:rsidRPr="0051793A" w:rsidRDefault="0051793A" w:rsidP="005179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НАСОКИ, ЗАДАЧИ И ЦЕЛИ ЗА РАЗВИТИЕ НА ЧИТАЛИЩНАТА ДЕЙНОСТ ЗА 202</w:t>
      </w:r>
      <w:r w:rsidR="00380520">
        <w:rPr>
          <w:rFonts w:ascii="Arial" w:eastAsia="Times New Roman" w:hAnsi="Arial" w:cs="Arial"/>
          <w:b/>
          <w:sz w:val="28"/>
          <w:szCs w:val="28"/>
          <w:u w:val="single"/>
          <w:lang w:val="en-US" w:eastAsia="bg-BG"/>
        </w:rPr>
        <w:t>3</w:t>
      </w: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 xml:space="preserve"> г.</w:t>
      </w:r>
    </w:p>
    <w:p w14:paraId="1A1A317D" w14:textId="77777777" w:rsidR="0051793A" w:rsidRPr="0051793A" w:rsidRDefault="0051793A" w:rsidP="0051793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  <w:lang w:eastAsia="bg-BG"/>
        </w:rPr>
      </w:pPr>
    </w:p>
    <w:p w14:paraId="79E93C7B" w14:textId="77777777" w:rsidR="0051793A" w:rsidRPr="0051793A" w:rsidRDefault="0051793A" w:rsidP="0051793A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НЧ „В.М.ГАРШИН</w:t>
      </w: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-1902</w:t>
      </w: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”</w:t>
      </w: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е традиционна, самоуправляваща се културно – просветна организация на населението в</w:t>
      </w: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с.Светлен. Изгражда се и работи върху принципите на демократизма, доброволността и автономията.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С годините се утвърждава като средище с активни културни, информационни, социални и граждански функции.</w:t>
      </w:r>
      <w:r w:rsidRPr="00517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3C2441B" w14:textId="77777777" w:rsidR="0051793A" w:rsidRPr="0051793A" w:rsidRDefault="0051793A" w:rsidP="0051793A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Съгласно Закона за народните читалища НЧ „В.М.Гаршин-1902” е сдружение с нестопанска цел, вписано в регистъра на юридическите лица, както и в регистъра на народните читалища към Министерство на културата.</w:t>
      </w:r>
    </w:p>
    <w:p w14:paraId="4EBB7861" w14:textId="77777777" w:rsidR="0051793A" w:rsidRPr="0051793A" w:rsidRDefault="0051793A" w:rsidP="0051793A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НЧ „В.М.Гаршин-1902” е юридическо лице с нестопанска цел и работи в интерес на обществото.</w:t>
      </w:r>
    </w:p>
    <w:p w14:paraId="0906006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464A16C1" w14:textId="77777777" w:rsidR="0051793A" w:rsidRPr="0051793A" w:rsidRDefault="0051793A" w:rsidP="0051793A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Основни цели и задачи:</w:t>
      </w:r>
    </w:p>
    <w:p w14:paraId="2357D1D1" w14:textId="77777777" w:rsidR="0051793A" w:rsidRPr="0051793A" w:rsidRDefault="0051793A" w:rsidP="0051793A">
      <w:pPr>
        <w:spacing w:after="0" w:line="240" w:lineRule="auto"/>
        <w:ind w:left="2832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14:paraId="7B190162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развитие и обогатяване на културния живот, социалната и образователна дейност в населеното място;</w:t>
      </w:r>
    </w:p>
    <w:p w14:paraId="0957113A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запазване обичаите и традициите и културно историческото наследство;</w:t>
      </w:r>
    </w:p>
    <w:p w14:paraId="6C3CA506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приобщаване на населението в Светлен към ценностите и постиженията на науката, изкуството културата;</w:t>
      </w:r>
    </w:p>
    <w:p w14:paraId="6D93D7E7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възпитаване и утвърждаване на националното самосъзнание;</w:t>
      </w:r>
    </w:p>
    <w:p w14:paraId="5BCEBB84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осигуряване достъп до информация на всички групи в селото;</w:t>
      </w:r>
    </w:p>
    <w:p w14:paraId="24FCA7DF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утвърждаване на институцията като културно-информационен център;</w:t>
      </w:r>
    </w:p>
    <w:p w14:paraId="0BC0E597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поддръжка и обогатяване на материалната база</w:t>
      </w: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;</w:t>
      </w:r>
    </w:p>
    <w:p w14:paraId="02348197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lastRenderedPageBreak/>
        <w:t>разработване на проекти за местно развитие и финансиране на читалищната дейност</w:t>
      </w: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;</w:t>
      </w:r>
    </w:p>
    <w:p w14:paraId="335C2605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разширяване на социалния обхват на читалищната дейност за привличане на по-широк кръг население;</w:t>
      </w:r>
    </w:p>
    <w:p w14:paraId="712B4F14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ползотворното сътрудничество между читалищата на територията на общ. Попово, на региона и страната;</w:t>
      </w:r>
    </w:p>
    <w:p w14:paraId="2585AB20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активно партньорство с общинската и областната администрации и НПО, както и с културните институции и бизнеса за взаимна полза;</w:t>
      </w:r>
    </w:p>
    <w:p w14:paraId="1402C404" w14:textId="77777777" w:rsidR="0051793A" w:rsidRPr="0051793A" w:rsidRDefault="0051793A" w:rsidP="005179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поддържане и обогатявяне с нови материали профила на читалището във социалната мрежа - «Фейсбук».</w:t>
      </w:r>
    </w:p>
    <w:p w14:paraId="49269BAE" w14:textId="77777777" w:rsidR="0051793A" w:rsidRPr="0051793A" w:rsidRDefault="0051793A" w:rsidP="0051793A">
      <w:pPr>
        <w:spacing w:after="0" w:line="240" w:lineRule="auto"/>
        <w:ind w:left="720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</w:p>
    <w:p w14:paraId="692F2DF6" w14:textId="77777777" w:rsidR="0051793A" w:rsidRPr="0051793A" w:rsidRDefault="0051793A" w:rsidP="0051793A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u w:val="single"/>
          <w:lang w:val="ru-RU"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val="ru-RU" w:eastAsia="bg-BG"/>
        </w:rPr>
        <w:t>Постигане на целите чрез:</w:t>
      </w:r>
    </w:p>
    <w:p w14:paraId="520328B5" w14:textId="77777777" w:rsidR="0051793A" w:rsidRPr="0051793A" w:rsidRDefault="0051793A" w:rsidP="0051793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ru-RU" w:eastAsia="bg-BG"/>
        </w:rPr>
      </w:pPr>
    </w:p>
    <w:p w14:paraId="5E3D88A2" w14:textId="77777777" w:rsidR="0051793A" w:rsidRPr="0051793A" w:rsidRDefault="0051793A" w:rsidP="005179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Уреждане и поддържане на библиотеката, фото и филмови архиви и създаване и поддържане на електронна информация за дейността на читалището;</w:t>
      </w:r>
    </w:p>
    <w:p w14:paraId="79AFA9BB" w14:textId="77777777" w:rsidR="0051793A" w:rsidRPr="0051793A" w:rsidRDefault="0051793A" w:rsidP="005179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развиване и подпомагане на любителското художествено творчество, като се потърси помощ от специалисти;</w:t>
      </w:r>
    </w:p>
    <w:p w14:paraId="630F66F0" w14:textId="77777777" w:rsidR="0051793A" w:rsidRPr="0051793A" w:rsidRDefault="0051793A" w:rsidP="005179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организиране на школи, клубове, курсове, празненства, концерти, чествания и младежки дейности;</w:t>
      </w:r>
    </w:p>
    <w:p w14:paraId="60ECF6B4" w14:textId="77777777" w:rsidR="0051793A" w:rsidRPr="0051793A" w:rsidRDefault="0051793A" w:rsidP="005179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събиране и разпространяване на знания за родния край;</w:t>
      </w:r>
    </w:p>
    <w:p w14:paraId="7DC13858" w14:textId="77777777" w:rsidR="0051793A" w:rsidRPr="0051793A" w:rsidRDefault="0051793A" w:rsidP="005179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съхраняване и обогатяване на музейните сбирки и на етнографската къща-музей в Светлен;</w:t>
      </w:r>
    </w:p>
    <w:p w14:paraId="789B89D1" w14:textId="77777777" w:rsidR="0051793A" w:rsidRPr="0051793A" w:rsidRDefault="0051793A" w:rsidP="005179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предоставяне на интернет услуги.</w:t>
      </w:r>
    </w:p>
    <w:p w14:paraId="02030EE4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14:paraId="4A5EECF6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Организационна дейност:</w:t>
      </w:r>
    </w:p>
    <w:p w14:paraId="36B572AF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14:paraId="69FD81D5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периодичност на заседанията на ЧН-минимум 5 /пет/ заседания за календарна година;</w:t>
      </w:r>
    </w:p>
    <w:p w14:paraId="3D6AB58D" w14:textId="77777777" w:rsidR="0051793A" w:rsidRPr="0051793A" w:rsidRDefault="0051793A" w:rsidP="0051793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редовно водене и месечно приключване на финансовата дейност на читалището: касова книга, ведомости, приходно-разходни документи и др.,</w:t>
      </w:r>
    </w:p>
    <w:p w14:paraId="41C3AEA6" w14:textId="77777777" w:rsidR="0051793A" w:rsidRPr="0051793A" w:rsidRDefault="0051793A" w:rsidP="0051793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val="ru-RU" w:eastAsia="bg-BG"/>
        </w:rPr>
        <w:t>отчетни документи – статистика, данъчна служба, ТД на НАП, МК и др.;</w:t>
      </w:r>
    </w:p>
    <w:p w14:paraId="0B0FFAA3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val="ru-RU" w:eastAsia="bg-BG"/>
        </w:rPr>
        <w:t>отчетни документи до общ. Попово, ТД на НАП,– ежемесечно до 5-то число на месеца;</w:t>
      </w:r>
    </w:p>
    <w:p w14:paraId="7F0EFB01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bg-BG"/>
        </w:rPr>
      </w:pPr>
      <w:r w:rsidRPr="0051793A">
        <w:rPr>
          <w:rFonts w:ascii="Arial" w:eastAsia="Times New Roman" w:hAnsi="Arial" w:cs="Arial"/>
          <w:sz w:val="28"/>
          <w:szCs w:val="28"/>
          <w:lang w:val="ru-RU" w:eastAsia="bg-BG"/>
        </w:rPr>
        <w:t>Годишно отчетно събрание – до края на м. март 202</w:t>
      </w:r>
      <w:r w:rsidR="00380520">
        <w:rPr>
          <w:rFonts w:ascii="Arial" w:eastAsia="Times New Roman" w:hAnsi="Arial" w:cs="Arial"/>
          <w:sz w:val="28"/>
          <w:szCs w:val="28"/>
          <w:lang w:val="en-US" w:eastAsia="bg-BG"/>
        </w:rPr>
        <w:t>3</w:t>
      </w:r>
      <w:r w:rsidRPr="0051793A">
        <w:rPr>
          <w:rFonts w:ascii="Arial" w:eastAsia="Times New Roman" w:hAnsi="Arial" w:cs="Arial"/>
          <w:sz w:val="28"/>
          <w:szCs w:val="28"/>
          <w:lang w:val="ru-RU" w:eastAsia="bg-BG"/>
        </w:rPr>
        <w:t xml:space="preserve"> г.</w:t>
      </w:r>
    </w:p>
    <w:p w14:paraId="7CC0539D" w14:textId="77777777" w:rsidR="0051793A" w:rsidRPr="00F078D8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val="ru-RU" w:eastAsia="bg-BG"/>
        </w:rPr>
        <w:t>Счетоводно приключване на текущата година – до края на м. февруари 202</w:t>
      </w:r>
      <w:r w:rsidR="00380520">
        <w:rPr>
          <w:rFonts w:ascii="Arial" w:eastAsia="Times New Roman" w:hAnsi="Arial" w:cs="Arial"/>
          <w:sz w:val="28"/>
          <w:szCs w:val="28"/>
          <w:lang w:val="en-US" w:eastAsia="bg-BG"/>
        </w:rPr>
        <w:t>3</w:t>
      </w:r>
      <w:r w:rsidRPr="0051793A">
        <w:rPr>
          <w:rFonts w:ascii="Arial" w:eastAsia="Times New Roman" w:hAnsi="Arial" w:cs="Arial"/>
          <w:sz w:val="28"/>
          <w:szCs w:val="28"/>
          <w:lang w:val="ru-RU" w:eastAsia="bg-BG"/>
        </w:rPr>
        <w:t xml:space="preserve"> г.</w:t>
      </w:r>
    </w:p>
    <w:p w14:paraId="7954B0C8" w14:textId="77777777" w:rsidR="00F078D8" w:rsidRDefault="00F078D8" w:rsidP="00F078D8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val="ru-RU" w:eastAsia="bg-BG"/>
        </w:rPr>
      </w:pPr>
    </w:p>
    <w:p w14:paraId="410EE783" w14:textId="77777777" w:rsidR="00F078D8" w:rsidRDefault="00F078D8" w:rsidP="00F078D8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val="ru-RU" w:eastAsia="bg-BG"/>
        </w:rPr>
      </w:pPr>
    </w:p>
    <w:p w14:paraId="73D453FE" w14:textId="77777777" w:rsidR="00F078D8" w:rsidRPr="00F078D8" w:rsidRDefault="00F078D8" w:rsidP="00F078D8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33A73B7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31A06E24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Културно – масова дейност:</w:t>
      </w:r>
    </w:p>
    <w:p w14:paraId="72AE19DE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</w:p>
    <w:p w14:paraId="1C233BBB" w14:textId="77777777" w:rsidR="0051793A" w:rsidRPr="0051793A" w:rsidRDefault="0051793A" w:rsidP="005179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Разработване и осъществяване на културен календар за читалищните  прояви;</w:t>
      </w:r>
    </w:p>
    <w:p w14:paraId="0EB745EF" w14:textId="77777777" w:rsidR="0051793A" w:rsidRPr="0051793A" w:rsidRDefault="0051793A" w:rsidP="005179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Повишаване на художественото  и жанровото разнообразие на културните мероприятия;</w:t>
      </w:r>
    </w:p>
    <w:p w14:paraId="2802A2DD" w14:textId="77777777" w:rsidR="0051793A" w:rsidRPr="0051793A" w:rsidRDefault="0051793A" w:rsidP="005179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Участие в културните мероприятия на общината;</w:t>
      </w:r>
    </w:p>
    <w:p w14:paraId="082EC53E" w14:textId="77777777" w:rsidR="0051793A" w:rsidRPr="0051793A" w:rsidRDefault="0051793A" w:rsidP="005179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повишаване на постиженията на любителските състави и индивидуалните изпълнители;</w:t>
      </w:r>
    </w:p>
    <w:p w14:paraId="05517D8B" w14:textId="77777777" w:rsidR="0051793A" w:rsidRPr="0051793A" w:rsidRDefault="0051793A" w:rsidP="005179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привличане на нови потребители в библиотеката, чрез провеждане на срещи с автори и литературни четения на новоиздадена литература.</w:t>
      </w:r>
    </w:p>
    <w:p w14:paraId="224A02CF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0C5A735A" w14:textId="77777777" w:rsidR="0051793A" w:rsidRPr="0051793A" w:rsidRDefault="0051793A" w:rsidP="0051793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bg-BG"/>
        </w:rPr>
        <w:t>Януари:</w:t>
      </w:r>
    </w:p>
    <w:p w14:paraId="0508075C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21.01.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Отбелязване на празника “Бабин ден” /ден на родилната помощ/.</w:t>
      </w:r>
    </w:p>
    <w:p w14:paraId="200F08B9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7BCE72CD" w14:textId="77777777" w:rsidR="0051793A" w:rsidRPr="0051793A" w:rsidRDefault="0051793A" w:rsidP="0051793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 xml:space="preserve">Февруари: </w:t>
      </w:r>
    </w:p>
    <w:p w14:paraId="3A171B42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02.02.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Отбелязване на 16</w:t>
      </w:r>
      <w:r w:rsidR="00380520">
        <w:rPr>
          <w:rFonts w:ascii="Arial" w:eastAsia="Times New Roman" w:hAnsi="Arial" w:cs="Arial"/>
          <w:sz w:val="28"/>
          <w:szCs w:val="28"/>
          <w:lang w:val="en-US" w:eastAsia="bg-BG"/>
        </w:rPr>
        <w:t>8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г. от рождението на Всеволод Михайлович Гаршин;</w:t>
      </w:r>
    </w:p>
    <w:p w14:paraId="237D855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14.02.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“Трифон зарезан” – обичай със зарязване на лоза и общоселско веселие;</w:t>
      </w:r>
    </w:p>
    <w:p w14:paraId="21708C88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 xml:space="preserve">25 – 28.02. 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конкурс за най-хубава мартеница и пролетна рисунка – съвместно с ЦДГ с. Светлен;</w:t>
      </w:r>
    </w:p>
    <w:p w14:paraId="75CC0CE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3017EF68" w14:textId="77777777" w:rsidR="0051793A" w:rsidRPr="0051793A" w:rsidRDefault="0051793A" w:rsidP="0051793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 xml:space="preserve">Март: </w:t>
      </w:r>
    </w:p>
    <w:p w14:paraId="21483B6E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 xml:space="preserve">01.03. 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Ден на любителското художествено творчество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14:paraId="6B1CABD9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03.03.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Тържества посветени на националният празник -отбелязване на14</w:t>
      </w:r>
      <w:r w:rsidR="00380520">
        <w:rPr>
          <w:rFonts w:ascii="Arial" w:eastAsia="Times New Roman" w:hAnsi="Arial" w:cs="Arial"/>
          <w:sz w:val="28"/>
          <w:szCs w:val="28"/>
          <w:lang w:val="en-US" w:eastAsia="bg-BG"/>
        </w:rPr>
        <w:t>5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години от Освобождението на България;</w:t>
      </w:r>
    </w:p>
    <w:p w14:paraId="45F98936" w14:textId="77777777" w:rsidR="0051793A" w:rsidRPr="0051793A" w:rsidRDefault="0051793A" w:rsidP="0051793A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Международен ден на жената – конкурс за най-хубава </w:t>
      </w:r>
    </w:p>
    <w:p w14:paraId="1111AD51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погача и плетива;</w:t>
      </w:r>
    </w:p>
    <w:p w14:paraId="6E32C7F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D2DB914" w14:textId="77777777" w:rsidR="0051793A" w:rsidRPr="0051793A" w:rsidRDefault="0051793A" w:rsidP="0051793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Април:</w:t>
      </w:r>
    </w:p>
    <w:p w14:paraId="4E21FB39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16.04.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>Организиране на обичая “Лазаруване”;</w:t>
      </w:r>
    </w:p>
    <w:p w14:paraId="08AF941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23.04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>. С</w:t>
      </w:r>
      <w:r w:rsidR="00380520">
        <w:rPr>
          <w:rFonts w:ascii="Arial" w:eastAsia="Times New Roman" w:hAnsi="Arial" w:cs="Arial"/>
          <w:sz w:val="28"/>
          <w:szCs w:val="28"/>
          <w:lang w:eastAsia="bg-BG"/>
        </w:rPr>
        <w:t>ветовен ден на книгата – изразително четене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14:paraId="52D052A0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1CFEA708" w14:textId="77777777" w:rsidR="0051793A" w:rsidRPr="0051793A" w:rsidRDefault="0051793A" w:rsidP="0051793A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Май:</w:t>
      </w:r>
    </w:p>
    <w:p w14:paraId="705AAEC0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bg-BG"/>
        </w:rPr>
        <w:t>09.05.</w:t>
      </w:r>
      <w:r w:rsidRPr="0051793A"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 xml:space="preserve"> Ден на Европа;</w:t>
      </w:r>
    </w:p>
    <w:p w14:paraId="61EEFB9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bg-BG"/>
        </w:rPr>
        <w:t>18.05.</w:t>
      </w:r>
      <w:r w:rsidRPr="0051793A"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 xml:space="preserve"> Ден на отворени врати в музейните сбирки в читалището по повод международния ден на музеите;</w:t>
      </w:r>
    </w:p>
    <w:p w14:paraId="2836321C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 xml:space="preserve">20.05. </w:t>
      </w: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>14</w:t>
      </w:r>
      <w:r w:rsidR="00380520">
        <w:rPr>
          <w:rFonts w:ascii="Arial" w:eastAsia="Times New Roman" w:hAnsi="Arial" w:cs="Arial"/>
          <w:sz w:val="28"/>
          <w:szCs w:val="28"/>
          <w:lang w:val="en-US" w:eastAsia="bg-BG"/>
        </w:rPr>
        <w:t>4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г. от заселването на с.Светлен с Българи от Беломорска Тракия;</w:t>
      </w:r>
    </w:p>
    <w:p w14:paraId="422D31B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ADA0A22" w14:textId="77777777" w:rsidR="00F078D8" w:rsidRDefault="00F078D8" w:rsidP="00F078D8">
      <w:pPr>
        <w:spacing w:after="0" w:line="240" w:lineRule="auto"/>
        <w:ind w:left="1425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</w:p>
    <w:p w14:paraId="79C39875" w14:textId="77777777" w:rsidR="00F078D8" w:rsidRDefault="00F078D8" w:rsidP="00F078D8">
      <w:pPr>
        <w:spacing w:after="0" w:line="240" w:lineRule="auto"/>
        <w:ind w:left="1425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</w:p>
    <w:p w14:paraId="5FBCC619" w14:textId="77777777" w:rsidR="0051793A" w:rsidRPr="0051793A" w:rsidRDefault="0051793A" w:rsidP="0051793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Юни:</w:t>
      </w:r>
    </w:p>
    <w:p w14:paraId="6808A830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lastRenderedPageBreak/>
        <w:t>01.06.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Посрещане на участниците в похода “По стъпките на Таньо войвода”;</w:t>
      </w:r>
    </w:p>
    <w:p w14:paraId="2F2923F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02.06.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Възстановка на сраженията на четата на Таньо войвода в местността Припека край Светлен.</w:t>
      </w:r>
    </w:p>
    <w:p w14:paraId="58565FA0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val="ru-RU" w:eastAsia="bg-BG"/>
        </w:rPr>
        <w:t>24.06.</w:t>
      </w:r>
      <w:r w:rsidRPr="0051793A">
        <w:rPr>
          <w:rFonts w:ascii="Arial" w:eastAsia="Times New Roman" w:hAnsi="Arial" w:cs="Arial"/>
          <w:sz w:val="28"/>
          <w:szCs w:val="28"/>
          <w:lang w:val="ru-RU" w:eastAsia="bg-BG"/>
        </w:rPr>
        <w:t xml:space="preserve"> - Еньов ден-обредно събиране на билки.</w:t>
      </w:r>
    </w:p>
    <w:p w14:paraId="049F583E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008F133" w14:textId="77777777" w:rsidR="0051793A" w:rsidRPr="0051793A" w:rsidRDefault="0051793A" w:rsidP="0051793A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Юли:</w:t>
      </w:r>
    </w:p>
    <w:p w14:paraId="221A37F3" w14:textId="77777777" w:rsidR="0051793A" w:rsidRPr="0051793A" w:rsidRDefault="0051793A" w:rsidP="0051793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>Откриване на жътва в с.Светлен – пресъздаване на трудовия обичай</w:t>
      </w:r>
    </w:p>
    <w:p w14:paraId="62E13A05" w14:textId="77777777" w:rsidR="0051793A" w:rsidRPr="0051793A" w:rsidRDefault="0051793A" w:rsidP="0051793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>Забавно лято в читалището.</w:t>
      </w:r>
    </w:p>
    <w:p w14:paraId="757BBC5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6F620DE" w14:textId="77777777" w:rsidR="0051793A" w:rsidRDefault="0051793A" w:rsidP="0051793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Август:</w:t>
      </w:r>
    </w:p>
    <w:p w14:paraId="4B579979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 xml:space="preserve">- </w:t>
      </w:r>
      <w:r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>120 години от основаването на НЧ „В.М.Гаршин-1902“ с. Светлен</w:t>
      </w:r>
      <w:r w:rsidR="00AC69A5">
        <w:rPr>
          <w:rFonts w:ascii="Arial" w:eastAsia="Times New Roman" w:hAnsi="Arial" w:cs="Arial"/>
          <w:bCs/>
          <w:iCs/>
          <w:sz w:val="28"/>
          <w:szCs w:val="28"/>
          <w:lang w:eastAsia="bg-BG"/>
        </w:rPr>
        <w:t>;</w:t>
      </w:r>
    </w:p>
    <w:p w14:paraId="7AA792F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- Традиционен Светленски събор и отбелязване на 14</w:t>
      </w:r>
      <w:r w:rsidR="00380520">
        <w:rPr>
          <w:rFonts w:ascii="Arial" w:eastAsia="Times New Roman" w:hAnsi="Arial" w:cs="Arial"/>
          <w:sz w:val="28"/>
          <w:szCs w:val="28"/>
          <w:lang w:val="en-US" w:eastAsia="bg-BG"/>
        </w:rPr>
        <w:t>6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>-тата годишнина от августовските боеве край Аязлар през Руско-Турската война /боевете при “Малката Шипка”/.</w:t>
      </w:r>
    </w:p>
    <w:p w14:paraId="09BE1009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bg-BG"/>
        </w:rPr>
      </w:pPr>
    </w:p>
    <w:p w14:paraId="5B79D7F3" w14:textId="77777777" w:rsidR="0051793A" w:rsidRPr="0051793A" w:rsidRDefault="0051793A" w:rsidP="0051793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Септември:</w:t>
      </w:r>
    </w:p>
    <w:p w14:paraId="6C5E6555" w14:textId="77777777" w:rsidR="0051793A" w:rsidRPr="0051793A" w:rsidRDefault="0051793A" w:rsidP="0051793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Участие на съставите при читалището на фестивали и събори.</w:t>
      </w:r>
    </w:p>
    <w:p w14:paraId="7C6268D5" w14:textId="77777777" w:rsidR="0051793A" w:rsidRPr="0051793A" w:rsidRDefault="0051793A" w:rsidP="0051793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Платен годишен отпуск.</w:t>
      </w:r>
    </w:p>
    <w:p w14:paraId="665CB66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0DCF67F7" w14:textId="77777777" w:rsidR="0051793A" w:rsidRPr="0051793A" w:rsidRDefault="0051793A" w:rsidP="0051793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Октомври:</w:t>
      </w:r>
    </w:p>
    <w:p w14:paraId="68D4259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    </w:t>
      </w: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01.10.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 Ден на поезията /среща с поет/</w:t>
      </w:r>
    </w:p>
    <w:p w14:paraId="2DB2771C" w14:textId="77777777" w:rsidR="0051793A" w:rsidRPr="0051793A" w:rsidRDefault="0051793A" w:rsidP="0051793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Откриване на новия творчески сезон.</w:t>
      </w:r>
    </w:p>
    <w:p w14:paraId="32902691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F2467C2" w14:textId="77777777" w:rsidR="0051793A" w:rsidRPr="0051793A" w:rsidRDefault="0051793A" w:rsidP="0051793A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Ноември:</w:t>
      </w:r>
    </w:p>
    <w:p w14:paraId="12AD6A9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1DE4ED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 xml:space="preserve">01.11. 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Ден на народните будители; </w:t>
      </w:r>
    </w:p>
    <w:p w14:paraId="6884365F" w14:textId="77777777" w:rsidR="0051793A" w:rsidRPr="0051793A" w:rsidRDefault="0051793A" w:rsidP="0051793A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 xml:space="preserve">21.11. </w:t>
      </w: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 Отбелязване на Християнския празник – „Въведение Богородично” - Ден на християнското семейство .</w:t>
      </w:r>
    </w:p>
    <w:p w14:paraId="3326BC4B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01264A8" w14:textId="77777777" w:rsidR="0051793A" w:rsidRPr="00F078D8" w:rsidRDefault="0051793A" w:rsidP="0051793A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bg-BG"/>
        </w:rPr>
        <w:t>Декември:</w:t>
      </w:r>
    </w:p>
    <w:p w14:paraId="0CAC71F4" w14:textId="77777777" w:rsidR="00F078D8" w:rsidRPr="0051793A" w:rsidRDefault="00F078D8" w:rsidP="00F078D8">
      <w:pPr>
        <w:spacing w:after="0" w:line="240" w:lineRule="auto"/>
        <w:ind w:left="1425"/>
        <w:rPr>
          <w:rFonts w:ascii="Arial" w:eastAsia="Times New Roman" w:hAnsi="Arial" w:cs="Arial"/>
          <w:i/>
          <w:iCs/>
          <w:sz w:val="28"/>
          <w:szCs w:val="28"/>
          <w:lang w:eastAsia="bg-BG"/>
        </w:rPr>
      </w:pPr>
    </w:p>
    <w:p w14:paraId="4E9C46ED" w14:textId="77777777" w:rsidR="0051793A" w:rsidRPr="0051793A" w:rsidRDefault="0051793A" w:rsidP="0051793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Организиране на обичая “Коледуване”.</w:t>
      </w:r>
    </w:p>
    <w:p w14:paraId="5C59CF28" w14:textId="77777777" w:rsidR="0051793A" w:rsidRPr="0051793A" w:rsidRDefault="0051793A" w:rsidP="0051793A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C6D224C" w14:textId="77777777" w:rsidR="0051793A" w:rsidRPr="0051793A" w:rsidRDefault="0051793A" w:rsidP="0051793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Празничен концерт по случай Коледните и новогодишните празници.</w:t>
      </w:r>
    </w:p>
    <w:p w14:paraId="01C9A59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2FE33002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 xml:space="preserve">Библиотечна дейност: </w:t>
      </w:r>
    </w:p>
    <w:p w14:paraId="39B58A81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Привличане на нови потребители в библиотеката чрез:</w:t>
      </w:r>
    </w:p>
    <w:p w14:paraId="048F562D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обновяване на библиотечния фонд в зависимост от читателските интереси;</w:t>
      </w:r>
    </w:p>
    <w:p w14:paraId="09E9B1A0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подобряване дейността на библиотеката, съобразена с интересите и нуждите на  населението чрез различни форми на културно – масова работа;</w:t>
      </w:r>
    </w:p>
    <w:p w14:paraId="65500038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lastRenderedPageBreak/>
        <w:t>осъществяване на изложби,  свързани с бележити дати на личности и събития от местен, регионален и национален характер;</w:t>
      </w:r>
    </w:p>
    <w:p w14:paraId="49254DEB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провеждане на срещи и литературни четения на новоизданена литература и млади автори;</w:t>
      </w:r>
      <w:r w:rsidRPr="0051793A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</w:p>
    <w:p w14:paraId="372B0797" w14:textId="77777777" w:rsidR="0051793A" w:rsidRPr="0051793A" w:rsidRDefault="0051793A" w:rsidP="0051793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прочистване на библиотечния фонд – отчисляване на стари, повредени и негодни книги</w:t>
      </w:r>
      <w:r w:rsidRPr="0051793A">
        <w:rPr>
          <w:rFonts w:ascii="Arial" w:eastAsia="Times New Roman" w:hAnsi="Arial" w:cs="Arial"/>
          <w:b/>
          <w:sz w:val="28"/>
          <w:szCs w:val="28"/>
          <w:lang w:eastAsia="bg-BG"/>
        </w:rPr>
        <w:t>.</w:t>
      </w:r>
    </w:p>
    <w:p w14:paraId="08CEEFD2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05D2F51A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Любителско художествено творчество:</w:t>
      </w:r>
    </w:p>
    <w:p w14:paraId="0911A790" w14:textId="77777777" w:rsidR="0051793A" w:rsidRPr="0051793A" w:rsidRDefault="0051793A" w:rsidP="0051793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Повишаване на художествено-творческите постижения на любителските състави, чрез консултации със специалисти;</w:t>
      </w:r>
    </w:p>
    <w:p w14:paraId="0555ECDF" w14:textId="77777777" w:rsidR="0051793A" w:rsidRPr="0051793A" w:rsidRDefault="0051793A" w:rsidP="0051793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Участие на фестивали и събори с национално значение;</w:t>
      </w:r>
    </w:p>
    <w:p w14:paraId="4C6CEB45" w14:textId="77777777" w:rsidR="0051793A" w:rsidRPr="0051793A" w:rsidRDefault="0051793A" w:rsidP="0051793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Активно участие на любителските състави в  културно – масови събития на селото и общината.</w:t>
      </w:r>
    </w:p>
    <w:p w14:paraId="098AA21E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267A098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Обучения и квалификации:</w:t>
      </w:r>
    </w:p>
    <w:p w14:paraId="32CC5576" w14:textId="77777777" w:rsidR="0051793A" w:rsidRPr="0051793A" w:rsidRDefault="0051793A" w:rsidP="0051793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участие в организирани семинари, курсове и обучения, свързани с дейността на читалището;</w:t>
      </w:r>
    </w:p>
    <w:p w14:paraId="63F76C67" w14:textId="77777777" w:rsidR="0051793A" w:rsidRPr="0051793A" w:rsidRDefault="0051793A" w:rsidP="0051793A">
      <w:pPr>
        <w:spacing w:after="0" w:line="240" w:lineRule="auto"/>
        <w:ind w:left="585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260691C6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Материално – техническа база:</w:t>
      </w:r>
    </w:p>
    <w:p w14:paraId="6513110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 xml:space="preserve">Материално-техническата база на читалищата включва сграден фонд (който е общинска собственост). Чрез участия в различни донорски програми и финансиране от общинския бюджет ще се търсят начини за подобряване на материалната база. </w:t>
      </w:r>
    </w:p>
    <w:p w14:paraId="2781FB70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Също така:</w:t>
      </w:r>
    </w:p>
    <w:p w14:paraId="4097B7C0" w14:textId="77777777" w:rsidR="0051793A" w:rsidRPr="0051793A" w:rsidRDefault="0051793A" w:rsidP="0051793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Упражняване контрол по опазване на материално – техническата база и техническите съоръжения на читалището;</w:t>
      </w:r>
    </w:p>
    <w:p w14:paraId="17712635" w14:textId="77777777" w:rsidR="0051793A" w:rsidRPr="00F078D8" w:rsidRDefault="0051793A" w:rsidP="0051793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Да се поддържат на необходимото ниво нужните санитарно – хигиенни условия;</w:t>
      </w:r>
    </w:p>
    <w:p w14:paraId="6AD3707B" w14:textId="77777777" w:rsidR="0051793A" w:rsidRPr="0051793A" w:rsidRDefault="0051793A" w:rsidP="0051793A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4C8F057C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Подобряване финансовото състояние на читалището чрез:</w:t>
      </w:r>
    </w:p>
    <w:p w14:paraId="25D247FB" w14:textId="77777777" w:rsidR="0051793A" w:rsidRPr="0051793A" w:rsidRDefault="0051793A" w:rsidP="0051793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Осъществяване на контакти с личности и фирми за</w:t>
      </w:r>
    </w:p>
    <w:p w14:paraId="0F202B2C" w14:textId="77777777" w:rsidR="0051793A" w:rsidRPr="0051793A" w:rsidRDefault="0051793A" w:rsidP="0051793A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набиране на допълнителни средства за по-активно         участие на любителските състави в местни и национални програми, конкурси и фестивали;</w:t>
      </w:r>
    </w:p>
    <w:p w14:paraId="6024F94B" w14:textId="77777777" w:rsidR="0051793A" w:rsidRPr="0051793A" w:rsidRDefault="0051793A" w:rsidP="0051793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увеличаване броя на членовете на читалището;</w:t>
      </w:r>
    </w:p>
    <w:p w14:paraId="057CA8F0" w14:textId="77777777" w:rsidR="0051793A" w:rsidRPr="0051793A" w:rsidRDefault="0051793A" w:rsidP="0051793A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Освен държавната субсидия читалището да реализира приходи от:</w:t>
      </w:r>
    </w:p>
    <w:p w14:paraId="1A69A7E0" w14:textId="77777777" w:rsidR="0051793A" w:rsidRPr="0051793A" w:rsidRDefault="0051793A" w:rsidP="0051793A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членски внос;</w:t>
      </w:r>
    </w:p>
    <w:p w14:paraId="625A080D" w14:textId="77777777" w:rsidR="0051793A" w:rsidRPr="0051793A" w:rsidRDefault="0051793A" w:rsidP="0051793A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проекти и програми;</w:t>
      </w:r>
    </w:p>
    <w:p w14:paraId="32F3C619" w14:textId="77777777" w:rsidR="0051793A" w:rsidRPr="0051793A" w:rsidRDefault="0051793A" w:rsidP="0051793A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дарения;</w:t>
      </w:r>
    </w:p>
    <w:p w14:paraId="4D036BB9" w14:textId="77777777" w:rsidR="0051793A" w:rsidRPr="0051793A" w:rsidRDefault="0051793A" w:rsidP="0051793A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>наем от земеделски земи;</w:t>
      </w:r>
    </w:p>
    <w:p w14:paraId="17486C5B" w14:textId="77777777" w:rsidR="0051793A" w:rsidRPr="0051793A" w:rsidRDefault="0051793A" w:rsidP="0051793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507191DC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u w:val="single"/>
          <w:lang w:eastAsia="bg-BG"/>
        </w:rPr>
        <w:t>Работа по проекти:</w:t>
      </w:r>
    </w:p>
    <w:p w14:paraId="2FF5849B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78ED066C" w14:textId="77777777" w:rsidR="0051793A" w:rsidRPr="0051793A" w:rsidRDefault="0051793A" w:rsidP="0051793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lastRenderedPageBreak/>
        <w:t>набиране на информация и участие на читалищното ръководство при разработване на подходящи проекти за дейността на читалището;</w:t>
      </w:r>
    </w:p>
    <w:p w14:paraId="381C4E74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30FA7D4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  <w:t>Заключение:</w:t>
      </w:r>
    </w:p>
    <w:p w14:paraId="14A5BF8D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bg-BG"/>
        </w:rPr>
      </w:pPr>
    </w:p>
    <w:p w14:paraId="35B25020" w14:textId="77777777" w:rsidR="0051793A" w:rsidRPr="0051793A" w:rsidRDefault="0051793A" w:rsidP="0051793A">
      <w:pPr>
        <w:spacing w:after="0" w:line="240" w:lineRule="auto"/>
        <w:ind w:left="90" w:firstLine="61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Успешното изпълнение на целите и задачите ще спомогне за опазването и съхраняването на културно историческото наследство и утвърждаване на празници, даващи възможност на бъдещите поколения да се запознаят с миналото на родния край. Подпомагането и развитието на любителското художествено творчество ще стимулира младите хора; уреждането и поддържането на библиотечните колекции ще подпомогне образователния процес в получаване на нови знания; реализирането на инициативи ще допринесе за обогатяване на културния живот.</w:t>
      </w:r>
    </w:p>
    <w:p w14:paraId="14B8B58B" w14:textId="77777777" w:rsidR="0051793A" w:rsidRPr="0051793A" w:rsidRDefault="0051793A" w:rsidP="0051793A">
      <w:pPr>
        <w:spacing w:after="0" w:line="240" w:lineRule="auto"/>
        <w:ind w:left="90" w:firstLine="61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sz w:val="28"/>
          <w:szCs w:val="28"/>
          <w:lang w:eastAsia="bg-BG"/>
        </w:rPr>
        <w:t>Изпълнението на тази програма  ще има съществен принос за развитие на образованието,  културата и превръщането на  читалището в духовен и  съвременен информационен център, който да стане привлекателно място за хората.</w:t>
      </w:r>
    </w:p>
    <w:p w14:paraId="0D1947C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1DE34C33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33EF0F21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75242D3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14:paraId="5B353118" w14:textId="5F373E48" w:rsidR="0051793A" w:rsidRPr="0051793A" w:rsidRDefault="0051793A" w:rsidP="00F403F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Настоящите насоки за развитие на НЧ „В.М.Гаршин-1902”               с.Светлен </w:t>
      </w:r>
      <w:r w:rsidR="00F403F1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бяха </w:t>
      </w:r>
      <w:r w:rsidR="00721869">
        <w:rPr>
          <w:rFonts w:ascii="Arial" w:eastAsia="Times New Roman" w:hAnsi="Arial" w:cs="Arial"/>
          <w:bCs/>
          <w:sz w:val="28"/>
          <w:szCs w:val="28"/>
          <w:lang w:eastAsia="bg-BG"/>
        </w:rPr>
        <w:t>разисквани и одобрени</w:t>
      </w:r>
      <w:r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на </w:t>
      </w:r>
      <w:r w:rsidR="00333D32">
        <w:rPr>
          <w:rFonts w:ascii="Arial" w:eastAsia="Times New Roman" w:hAnsi="Arial" w:cs="Arial"/>
          <w:bCs/>
          <w:sz w:val="28"/>
          <w:szCs w:val="28"/>
          <w:lang w:eastAsia="bg-BG"/>
        </w:rPr>
        <w:t>Общо</w:t>
      </w:r>
      <w:r w:rsidR="00FD5EB9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</w:t>
      </w:r>
      <w:r w:rsidR="00333D32">
        <w:rPr>
          <w:rFonts w:ascii="Arial" w:eastAsia="Times New Roman" w:hAnsi="Arial" w:cs="Arial"/>
          <w:bCs/>
          <w:sz w:val="28"/>
          <w:szCs w:val="28"/>
          <w:lang w:eastAsia="bg-BG"/>
        </w:rPr>
        <w:t>-</w:t>
      </w:r>
      <w:r w:rsidR="00FD5EB9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</w:t>
      </w:r>
      <w:r w:rsidR="00333D32">
        <w:rPr>
          <w:rFonts w:ascii="Arial" w:eastAsia="Times New Roman" w:hAnsi="Arial" w:cs="Arial"/>
          <w:bCs/>
          <w:sz w:val="28"/>
          <w:szCs w:val="28"/>
          <w:lang w:eastAsia="bg-BG"/>
        </w:rPr>
        <w:t>отчетно събрание</w:t>
      </w:r>
      <w:r w:rsidR="00FD5EB9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, което се проведе на </w:t>
      </w:r>
      <w:r w:rsidR="00FD5EB9">
        <w:rPr>
          <w:rFonts w:ascii="Arial" w:eastAsia="Times New Roman" w:hAnsi="Arial" w:cs="Arial"/>
          <w:bCs/>
          <w:sz w:val="28"/>
          <w:szCs w:val="28"/>
          <w:lang w:eastAsia="bg-BG"/>
        </w:rPr>
        <w:t>28.03.2023</w:t>
      </w:r>
      <w:r w:rsidR="00FD5EB9" w:rsidRPr="0051793A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г.</w:t>
      </w:r>
    </w:p>
    <w:p w14:paraId="55539BF4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0392B477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2E21DE06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644F46C6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lang w:eastAsia="bg-BG"/>
        </w:rPr>
        <w:t>Председател:</w:t>
      </w:r>
    </w:p>
    <w:p w14:paraId="505AF56B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  /Веселин Василев/</w:t>
      </w:r>
    </w:p>
    <w:p w14:paraId="4C85DB65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463E7D25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14:paraId="6653CAE8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51793A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Секретар:</w:t>
      </w:r>
    </w:p>
    <w:p w14:paraId="379C17A6" w14:textId="0326D1A7" w:rsidR="0051793A" w:rsidRPr="0051793A" w:rsidRDefault="00380520" w:rsidP="005179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/</w:t>
      </w:r>
      <w:r w:rsidR="00F3677D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д-р </w:t>
      </w: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Слави</w:t>
      </w:r>
      <w:r w:rsidR="0051793A" w:rsidRPr="0051793A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Димитров</w:t>
      </w:r>
      <w:r w:rsidR="0051793A" w:rsidRPr="0051793A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/</w:t>
      </w:r>
    </w:p>
    <w:p w14:paraId="7A440E52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1FE669E2" w14:textId="77777777" w:rsidR="0051793A" w:rsidRPr="0051793A" w:rsidRDefault="0051793A" w:rsidP="005179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14:paraId="6578D3F2" w14:textId="77777777" w:rsidR="00F478D1" w:rsidRDefault="00F478D1"/>
    <w:sectPr w:rsidR="00F478D1" w:rsidSect="00F078D8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4B6"/>
    <w:multiLevelType w:val="hybridMultilevel"/>
    <w:tmpl w:val="F92EE872"/>
    <w:lvl w:ilvl="0" w:tplc="5B3C9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8989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0D31"/>
    <w:multiLevelType w:val="hybridMultilevel"/>
    <w:tmpl w:val="7ED8AF6C"/>
    <w:lvl w:ilvl="0" w:tplc="5B3C9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6000"/>
    <w:multiLevelType w:val="hybridMultilevel"/>
    <w:tmpl w:val="4EA43CCC"/>
    <w:lvl w:ilvl="0" w:tplc="5B3C94E8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7A8383D"/>
    <w:multiLevelType w:val="hybridMultilevel"/>
    <w:tmpl w:val="1CBA779A"/>
    <w:lvl w:ilvl="0" w:tplc="5B3C9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37598"/>
    <w:multiLevelType w:val="hybridMultilevel"/>
    <w:tmpl w:val="1184548E"/>
    <w:lvl w:ilvl="0" w:tplc="0409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56DC8"/>
    <w:multiLevelType w:val="hybridMultilevel"/>
    <w:tmpl w:val="529CBB48"/>
    <w:lvl w:ilvl="0" w:tplc="B46898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957C9"/>
    <w:multiLevelType w:val="hybridMultilevel"/>
    <w:tmpl w:val="35403BFA"/>
    <w:lvl w:ilvl="0" w:tplc="04090009">
      <w:start w:val="1"/>
      <w:numFmt w:val="bullet"/>
      <w:lvlText w:val="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C65AA"/>
    <w:multiLevelType w:val="hybridMultilevel"/>
    <w:tmpl w:val="D38881BA"/>
    <w:lvl w:ilvl="0" w:tplc="5B3C9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35"/>
    <w:multiLevelType w:val="hybridMultilevel"/>
    <w:tmpl w:val="504CCAA2"/>
    <w:lvl w:ilvl="0" w:tplc="5B3C94E8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E26C2"/>
    <w:multiLevelType w:val="hybridMultilevel"/>
    <w:tmpl w:val="58D0B4EE"/>
    <w:lvl w:ilvl="0" w:tplc="5B3C9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72A6C"/>
    <w:multiLevelType w:val="hybridMultilevel"/>
    <w:tmpl w:val="B51EC818"/>
    <w:lvl w:ilvl="0" w:tplc="5B3C9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C94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59E3"/>
    <w:multiLevelType w:val="hybridMultilevel"/>
    <w:tmpl w:val="4C62A8BA"/>
    <w:lvl w:ilvl="0" w:tplc="5B3C94E8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809DC"/>
    <w:multiLevelType w:val="multilevel"/>
    <w:tmpl w:val="4B0EB3C0"/>
    <w:lvl w:ilvl="0">
      <w:start w:val="8"/>
      <w:numFmt w:val="decimalZero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Zero"/>
      <w:lvlText w:val="%1.%2."/>
      <w:lvlJc w:val="left"/>
      <w:pPr>
        <w:tabs>
          <w:tab w:val="num" w:pos="795"/>
        </w:tabs>
        <w:ind w:left="795" w:hanging="79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58AF74A7"/>
    <w:multiLevelType w:val="hybridMultilevel"/>
    <w:tmpl w:val="04D6CDB4"/>
    <w:lvl w:ilvl="0" w:tplc="04090009">
      <w:start w:val="1"/>
      <w:numFmt w:val="bullet"/>
      <w:lvlText w:val="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51FA2"/>
    <w:multiLevelType w:val="hybridMultilevel"/>
    <w:tmpl w:val="6728D2F0"/>
    <w:lvl w:ilvl="0" w:tplc="5B3C9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A7888"/>
    <w:multiLevelType w:val="hybridMultilevel"/>
    <w:tmpl w:val="9514958C"/>
    <w:lvl w:ilvl="0" w:tplc="D47E7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B7176"/>
    <w:multiLevelType w:val="hybridMultilevel"/>
    <w:tmpl w:val="4934E7EA"/>
    <w:lvl w:ilvl="0" w:tplc="0402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9770418">
    <w:abstractNumId w:val="3"/>
  </w:num>
  <w:num w:numId="2" w16cid:durableId="28923138">
    <w:abstractNumId w:val="7"/>
  </w:num>
  <w:num w:numId="3" w16cid:durableId="76442299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648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6501687">
    <w:abstractNumId w:val="2"/>
  </w:num>
  <w:num w:numId="6" w16cid:durableId="18912582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14680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88475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215259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283739">
    <w:abstractNumId w:val="16"/>
  </w:num>
  <w:num w:numId="11" w16cid:durableId="1914586511">
    <w:abstractNumId w:val="10"/>
  </w:num>
  <w:num w:numId="12" w16cid:durableId="1112924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19735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00426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72995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56250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75960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5998458">
    <w:abstractNumId w:val="0"/>
  </w:num>
  <w:num w:numId="19" w16cid:durableId="1903448456">
    <w:abstractNumId w:val="10"/>
  </w:num>
  <w:num w:numId="20" w16cid:durableId="21781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93A"/>
    <w:rsid w:val="00172947"/>
    <w:rsid w:val="00333D32"/>
    <w:rsid w:val="00380520"/>
    <w:rsid w:val="003904FD"/>
    <w:rsid w:val="00415CCC"/>
    <w:rsid w:val="0051793A"/>
    <w:rsid w:val="006D33EE"/>
    <w:rsid w:val="00721869"/>
    <w:rsid w:val="00816269"/>
    <w:rsid w:val="00AC69A5"/>
    <w:rsid w:val="00B56790"/>
    <w:rsid w:val="00CB53AE"/>
    <w:rsid w:val="00F078D8"/>
    <w:rsid w:val="00F3677D"/>
    <w:rsid w:val="00F403F1"/>
    <w:rsid w:val="00F478D1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B22C"/>
  <w15:docId w15:val="{EE861D2B-B355-4FD9-AAD1-A1DACCA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archi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Asterix_Usr</dc:creator>
  <cp:lastModifiedBy>slavi</cp:lastModifiedBy>
  <cp:revision>17</cp:revision>
  <cp:lastPrinted>2022-03-09T10:37:00Z</cp:lastPrinted>
  <dcterms:created xsi:type="dcterms:W3CDTF">2021-10-26T11:55:00Z</dcterms:created>
  <dcterms:modified xsi:type="dcterms:W3CDTF">2023-03-31T10:36:00Z</dcterms:modified>
</cp:coreProperties>
</file>